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7574" w14:textId="29DCF919" w:rsidR="006860FE" w:rsidRPr="006860FE" w:rsidRDefault="006860FE" w:rsidP="006860FE">
      <w:pPr>
        <w:spacing w:after="0" w:line="280" w:lineRule="atLeast"/>
        <w:jc w:val="center"/>
        <w:rPr>
          <w:rFonts w:ascii="Palatino Linotype" w:hAnsi="Palatino Linotype" w:cs="Arial"/>
          <w:b/>
          <w:bCs/>
          <w:color w:val="000000"/>
        </w:rPr>
      </w:pPr>
      <w:r w:rsidRPr="006860FE">
        <w:rPr>
          <w:rStyle w:val="l5def67"/>
          <w:rFonts w:ascii="Palatino Linotype" w:hAnsi="Palatino Linotype"/>
          <w:b/>
          <w:bCs/>
          <w:sz w:val="22"/>
          <w:szCs w:val="22"/>
        </w:rPr>
        <w:t>DECLARAŢIE PE PROPRIA RĂSPUNDERE</w:t>
      </w:r>
      <w:r w:rsidRPr="006860FE">
        <w:rPr>
          <w:rFonts w:ascii="Palatino Linotype" w:hAnsi="Palatino Linotype" w:cs="Arial"/>
          <w:b/>
          <w:bCs/>
          <w:color w:val="000000"/>
        </w:rPr>
        <w:br/>
      </w:r>
    </w:p>
    <w:p w14:paraId="6D69BD0D" w14:textId="43AEF06A"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68"/>
          <w:rFonts w:ascii="Palatino Linotype" w:hAnsi="Palatino Linotype"/>
          <w:sz w:val="22"/>
          <w:szCs w:val="22"/>
        </w:rPr>
        <w:t xml:space="preserve">Subsemnatul/Subsemnata, . . . . . . . . . ., cetăţean . . . . . . . . . ., născut/născută la data de . . . . . . . , în . . . . . . . . . ., cu domiciliul în . . . . . . . . . . . . . . . . . . . ., legitimat/legitimată cu . . . . . . . . . . seria . .  nr. . . . . . . . . . ., eliberat/eliberată de . . . . . . . . . . la data de . . . . . . . . . ., CNP . . . . . . . . . ., adresă </w:t>
      </w:r>
      <w:r w:rsidR="008B486E">
        <w:rPr>
          <w:rStyle w:val="l5def68"/>
          <w:rFonts w:ascii="Palatino Linotype" w:hAnsi="Palatino Linotype"/>
          <w:sz w:val="22"/>
          <w:szCs w:val="22"/>
        </w:rPr>
        <w:br/>
      </w:r>
      <w:r w:rsidRPr="00A513A7">
        <w:rPr>
          <w:rStyle w:val="l5def68"/>
          <w:rFonts w:ascii="Palatino Linotype" w:hAnsi="Palatino Linotype"/>
          <w:sz w:val="22"/>
          <w:szCs w:val="22"/>
        </w:rPr>
        <w:t>e-mail . . . . . . . . . ., în calitate de reprezentant legal al . . . . . . . . . ., cu sediul social în . . . . . . . . . ., declar pe propria răspundere următoarele:</w:t>
      </w:r>
      <w:r w:rsidRPr="00A513A7">
        <w:rPr>
          <w:rFonts w:ascii="Palatino Linotype" w:hAnsi="Palatino Linotype" w:cs="Arial"/>
          <w:color w:val="000000"/>
        </w:rPr>
        <w:t xml:space="preserve">  </w:t>
      </w:r>
    </w:p>
    <w:p w14:paraId="0C869ABB"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w:t>
      </w:r>
      <w:r w:rsidRPr="00A513A7">
        <w:rPr>
          <w:rFonts w:ascii="Palatino Linotype" w:hAnsi="Palatino Linotype" w:cs="Arial"/>
          <w:b/>
          <w:bCs/>
          <w:color w:val="000080"/>
        </w:rPr>
        <w:t>1.</w:t>
      </w:r>
      <w:r w:rsidRPr="00A513A7">
        <w:rPr>
          <w:rFonts w:ascii="Palatino Linotype" w:hAnsi="Palatino Linotype" w:cs="Arial"/>
          <w:color w:val="000000"/>
        </w:rPr>
        <w:t xml:space="preserve"> </w:t>
      </w:r>
      <w:r w:rsidRPr="00A513A7">
        <w:rPr>
          <w:rStyle w:val="l5def69"/>
          <w:rFonts w:ascii="Palatino Linotype" w:hAnsi="Palatino Linotype"/>
          <w:sz w:val="22"/>
          <w:szCs w:val="22"/>
        </w:rPr>
        <w:t>Toate datele şi informaţiile furnizate în vederea obţinerii Certificatului de situaţie de urgenţă (CSU) sunt complete, reale şi corecte în fiecare detaliu prezentat.</w:t>
      </w:r>
      <w:r w:rsidRPr="00A513A7">
        <w:rPr>
          <w:rFonts w:ascii="Palatino Linotype" w:hAnsi="Palatino Linotype" w:cs="Arial"/>
          <w:color w:val="000000"/>
        </w:rPr>
        <w:t xml:space="preserve">  </w:t>
      </w:r>
    </w:p>
    <w:p w14:paraId="22EAA6EA"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w:t>
      </w:r>
      <w:r w:rsidRPr="00A513A7">
        <w:rPr>
          <w:rFonts w:ascii="Palatino Linotype" w:hAnsi="Palatino Linotype" w:cs="Arial"/>
          <w:b/>
          <w:bCs/>
          <w:color w:val="000080"/>
        </w:rPr>
        <w:t>2.</w:t>
      </w:r>
      <w:r w:rsidRPr="00A513A7">
        <w:rPr>
          <w:rFonts w:ascii="Palatino Linotype" w:hAnsi="Palatino Linotype" w:cs="Arial"/>
          <w:color w:val="000000"/>
        </w:rPr>
        <w:t xml:space="preserve"> </w:t>
      </w:r>
      <w:r w:rsidRPr="00A513A7">
        <w:rPr>
          <w:rStyle w:val="l5def70"/>
          <w:rFonts w:ascii="Palatino Linotype" w:hAnsi="Palatino Linotype"/>
          <w:sz w:val="22"/>
          <w:szCs w:val="22"/>
        </w:rPr>
        <w:t>Toate informaţiile şi documentele care stau la baza cererii pentru obţinerea certificatului sunt conforme cu realitatea şi respectă legislaţia în vigoare raportat la tipul de certificat solicitat, conform condiţiilor impuse de actele normative incidente.</w:t>
      </w:r>
      <w:r w:rsidRPr="00A513A7">
        <w:rPr>
          <w:rFonts w:ascii="Palatino Linotype" w:hAnsi="Palatino Linotype" w:cs="Arial"/>
          <w:color w:val="000000"/>
        </w:rPr>
        <w:t xml:space="preserve">  </w:t>
      </w:r>
    </w:p>
    <w:p w14:paraId="1F123494"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w:t>
      </w:r>
      <w:r w:rsidRPr="00A513A7">
        <w:rPr>
          <w:rFonts w:ascii="Palatino Linotype" w:hAnsi="Palatino Linotype" w:cs="Arial"/>
          <w:b/>
          <w:bCs/>
          <w:color w:val="000080"/>
        </w:rPr>
        <w:t>3.</w:t>
      </w:r>
      <w:r w:rsidRPr="00A513A7">
        <w:rPr>
          <w:rFonts w:ascii="Palatino Linotype" w:hAnsi="Palatino Linotype" w:cs="Arial"/>
          <w:color w:val="000000"/>
        </w:rPr>
        <w:t xml:space="preserve"> </w:t>
      </w:r>
      <w:r w:rsidRPr="00A513A7">
        <w:rPr>
          <w:rStyle w:val="l5def71"/>
          <w:rFonts w:ascii="Palatino Linotype" w:hAnsi="Palatino Linotype"/>
          <w:sz w:val="22"/>
          <w:szCs w:val="22"/>
        </w:rPr>
        <w:t>Îmi dau acordul privind accesarea şi prelucrarea datelor cu caracter personal de către Ministerul Economiei, Energiei şi Mediului de Afaceri şi de alte instituţii publice care vor oferi facilităţi sau măsuri de sprijin şi în baza acestui CSU.</w:t>
      </w:r>
      <w:r w:rsidRPr="00A513A7">
        <w:rPr>
          <w:rFonts w:ascii="Palatino Linotype" w:hAnsi="Palatino Linotype" w:cs="Arial"/>
          <w:color w:val="000000"/>
        </w:rPr>
        <w:t xml:space="preserve">  </w:t>
      </w:r>
    </w:p>
    <w:p w14:paraId="1877D5E1"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w:t>
      </w:r>
      <w:r w:rsidRPr="00A513A7">
        <w:rPr>
          <w:rFonts w:ascii="Palatino Linotype" w:hAnsi="Palatino Linotype" w:cs="Arial"/>
          <w:b/>
          <w:bCs/>
          <w:color w:val="000080"/>
        </w:rPr>
        <w:t>4.</w:t>
      </w:r>
      <w:r w:rsidRPr="00A513A7">
        <w:rPr>
          <w:rFonts w:ascii="Palatino Linotype" w:hAnsi="Palatino Linotype" w:cs="Arial"/>
          <w:color w:val="000000"/>
        </w:rPr>
        <w:t xml:space="preserve"> </w:t>
      </w:r>
      <w:r w:rsidRPr="00A513A7">
        <w:rPr>
          <w:rStyle w:val="l5def72"/>
          <w:rFonts w:ascii="Palatino Linotype" w:hAnsi="Palatino Linotype"/>
          <w:sz w:val="22"/>
          <w:szCs w:val="22"/>
        </w:rPr>
        <w:t>Adresa de corespondenţă electronică indicată în cadrul solicitării CSU este veridică, funcţională, verificată de către subsemnatul şi accept ca toate informaţiile şi documentele furnizate de către Ministerul Economiei, Energiei şi Mediului de Afaceri, prin intermediul acesteia, să fie considerate ca fiind corespondenţă transmisă oficial şi recepţionată.</w:t>
      </w:r>
      <w:r w:rsidRPr="00A513A7">
        <w:rPr>
          <w:rFonts w:ascii="Palatino Linotype" w:hAnsi="Palatino Linotype" w:cs="Arial"/>
          <w:color w:val="000000"/>
        </w:rPr>
        <w:t xml:space="preserve">  </w:t>
      </w:r>
    </w:p>
    <w:p w14:paraId="4854D07C"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w:t>
      </w:r>
      <w:r w:rsidRPr="00A513A7">
        <w:rPr>
          <w:rFonts w:ascii="Palatino Linotype" w:hAnsi="Palatino Linotype" w:cs="Arial"/>
          <w:b/>
          <w:bCs/>
          <w:color w:val="000080"/>
        </w:rPr>
        <w:t>5.</w:t>
      </w:r>
      <w:r w:rsidRPr="00A513A7">
        <w:rPr>
          <w:rFonts w:ascii="Palatino Linotype" w:hAnsi="Palatino Linotype" w:cs="Arial"/>
          <w:color w:val="000000"/>
        </w:rPr>
        <w:t xml:space="preserve"> </w:t>
      </w:r>
      <w:r w:rsidRPr="00A513A7">
        <w:rPr>
          <w:rStyle w:val="l5def73"/>
          <w:rFonts w:ascii="Palatino Linotype" w:hAnsi="Palatino Linotype"/>
          <w:sz w:val="22"/>
          <w:szCs w:val="22"/>
        </w:rPr>
        <w:t>Optez prin intermediul platformei http://prevenire.gov.ro pentru următorul tip de certificat:</w:t>
      </w:r>
      <w:r w:rsidRPr="00A513A7">
        <w:rPr>
          <w:rFonts w:ascii="Palatino Linotype" w:hAnsi="Palatino Linotype" w:cs="Arial"/>
          <w:color w:val="000000"/>
        </w:rPr>
        <w:t xml:space="preserve">  </w:t>
      </w:r>
    </w:p>
    <w:p w14:paraId="78CF0447"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74"/>
          <w:rFonts w:ascii="Palatino Linotype" w:hAnsi="Palatino Linotype"/>
          <w:sz w:val="22"/>
          <w:szCs w:val="22"/>
        </w:rPr>
        <w:t>□ TIP 1 (ALBASTRU) - pentru întreruperea activităţii total sau parţial, ca urmare a deciziilor emise de autorităţile publice competente, potrivit legii, pe perioada stării de urgenţă decretate;</w:t>
      </w:r>
      <w:r w:rsidRPr="00A513A7">
        <w:rPr>
          <w:rFonts w:ascii="Palatino Linotype" w:hAnsi="Palatino Linotype" w:cs="Arial"/>
          <w:color w:val="000000"/>
        </w:rPr>
        <w:t xml:space="preserve">  </w:t>
      </w:r>
    </w:p>
    <w:p w14:paraId="38E412D3"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75"/>
          <w:rFonts w:ascii="Palatino Linotype" w:hAnsi="Palatino Linotype"/>
          <w:sz w:val="22"/>
          <w:szCs w:val="22"/>
        </w:rPr>
        <w:t>□ TIP 2 (GALBEN) - pentru înregistrarea unei diminuări a încasărilor în luna martie 2020 cu un procent de minimum 25% faţă de media încasărilor din perioada ianuarie-februarie 2020.</w:t>
      </w:r>
      <w:r w:rsidRPr="00A513A7">
        <w:rPr>
          <w:rFonts w:ascii="Palatino Linotype" w:hAnsi="Palatino Linotype" w:cs="Arial"/>
          <w:color w:val="000000"/>
        </w:rPr>
        <w:t xml:space="preserve">  </w:t>
      </w:r>
    </w:p>
    <w:p w14:paraId="20B30C62"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w:t>
      </w:r>
      <w:r w:rsidRPr="00A513A7">
        <w:rPr>
          <w:rFonts w:ascii="Palatino Linotype" w:hAnsi="Palatino Linotype" w:cs="Arial"/>
          <w:b/>
          <w:bCs/>
          <w:color w:val="000080"/>
        </w:rPr>
        <w:t>6.</w:t>
      </w:r>
      <w:r w:rsidRPr="00A513A7">
        <w:rPr>
          <w:rFonts w:ascii="Palatino Linotype" w:hAnsi="Palatino Linotype" w:cs="Arial"/>
          <w:color w:val="000000"/>
        </w:rPr>
        <w:t xml:space="preserve"> </w:t>
      </w:r>
      <w:r w:rsidRPr="00A513A7">
        <w:rPr>
          <w:rStyle w:val="l5def76"/>
          <w:rFonts w:ascii="Palatino Linotype" w:hAnsi="Palatino Linotype"/>
          <w:sz w:val="22"/>
          <w:szCs w:val="22"/>
        </w:rPr>
        <w:t>Toate informaţiile şi documentele necesare obţinerii CSU vor fi completate, respectiv încărcate sub semnătură electronică de către:</w:t>
      </w:r>
      <w:r w:rsidRPr="00A513A7">
        <w:rPr>
          <w:rFonts w:ascii="Palatino Linotype" w:hAnsi="Palatino Linotype" w:cs="Arial"/>
          <w:color w:val="000000"/>
        </w:rPr>
        <w:t xml:space="preserve">  </w:t>
      </w:r>
    </w:p>
    <w:p w14:paraId="0FEEDC61"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77"/>
          <w:rFonts w:ascii="Palatino Linotype" w:hAnsi="Palatino Linotype"/>
          <w:sz w:val="22"/>
          <w:szCs w:val="22"/>
        </w:rPr>
        <w:t>□ subsemnatul, în calitate de reprezentant legal al . . . . . . . . . .;</w:t>
      </w:r>
      <w:r w:rsidRPr="00A513A7">
        <w:rPr>
          <w:rFonts w:ascii="Palatino Linotype" w:hAnsi="Palatino Linotype" w:cs="Arial"/>
          <w:color w:val="000000"/>
        </w:rPr>
        <w:t xml:space="preserve">  </w:t>
      </w:r>
    </w:p>
    <w:p w14:paraId="5989215F" w14:textId="43DDF4A2"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78"/>
          <w:rFonts w:ascii="Palatino Linotype" w:hAnsi="Palatino Linotype"/>
          <w:sz w:val="22"/>
          <w:szCs w:val="22"/>
        </w:rPr>
        <w:t>□ domnul/doamna . . . . . . . . . ., născut/născută la data de . . . . . . . . . . în . . . . . . . . . ., cu domiciliul în . . . . . . . . . ., legitimat/legitimată cu . . . . . . . . . . seria . . . . . . . . . . nr. . . . . . . . . . ., eliberat/eliberată de . . . . . . . . . . la data de . . . . . . . ., CNP . . . . . . . . . ., în calitate de împuternicit.</w:t>
      </w:r>
      <w:r w:rsidRPr="00A513A7">
        <w:rPr>
          <w:rFonts w:ascii="Palatino Linotype" w:hAnsi="Palatino Linotype" w:cs="Arial"/>
          <w:color w:val="000000"/>
        </w:rPr>
        <w:t xml:space="preserve">  </w:t>
      </w:r>
    </w:p>
    <w:p w14:paraId="7CD212D3"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79"/>
          <w:rFonts w:ascii="Palatino Linotype" w:hAnsi="Palatino Linotype"/>
          <w:sz w:val="22"/>
          <w:szCs w:val="22"/>
        </w:rPr>
        <w:t>Înţeleg că în cazul în care această declaraţie nu este conformă cu realitatea sunt pasibil de încălcarea prevederilor legale şi suportarea consecinţelor.</w:t>
      </w:r>
      <w:r w:rsidRPr="00A513A7">
        <w:rPr>
          <w:rFonts w:ascii="Palatino Linotype" w:hAnsi="Palatino Linotype" w:cs="Arial"/>
          <w:color w:val="000000"/>
        </w:rPr>
        <w:t xml:space="preserve">  </w:t>
      </w:r>
    </w:p>
    <w:p w14:paraId="22291646" w14:textId="77777777" w:rsidR="006860FE" w:rsidRPr="00A513A7" w:rsidRDefault="006860FE" w:rsidP="006860FE">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80"/>
          <w:rFonts w:ascii="Palatino Linotype" w:hAnsi="Palatino Linotype"/>
          <w:sz w:val="22"/>
          <w:szCs w:val="22"/>
        </w:rPr>
        <w:t xml:space="preserve">Totodată, declar că am luat cunoştinţă de prevederile </w:t>
      </w:r>
      <w:hyperlink r:id="rId4" w:history="1">
        <w:r w:rsidRPr="00435693">
          <w:rPr>
            <w:rStyle w:val="l5def80"/>
            <w:rFonts w:ascii="Palatino Linotype" w:hAnsi="Palatino Linotype"/>
            <w:sz w:val="22"/>
            <w:szCs w:val="22"/>
          </w:rPr>
          <w:t>art. 326</w:t>
        </w:r>
      </w:hyperlink>
      <w:r w:rsidRPr="00A513A7">
        <w:rPr>
          <w:rStyle w:val="l5def80"/>
          <w:rFonts w:ascii="Palatino Linotype" w:hAnsi="Palatino Linotype"/>
          <w:sz w:val="22"/>
          <w:szCs w:val="22"/>
        </w:rPr>
        <w:t xml:space="preserve"> "Falsul în declaraţii" din Codul penal referitor la: " (1) Declararea necorespunzătoare a adevărului, făcută unei persoane dintre cele prevăzute în </w:t>
      </w:r>
      <w:hyperlink r:id="rId5" w:history="1">
        <w:r w:rsidRPr="00435693">
          <w:rPr>
            <w:rStyle w:val="l5def80"/>
            <w:rFonts w:ascii="Palatino Linotype" w:hAnsi="Palatino Linotype"/>
            <w:sz w:val="22"/>
            <w:szCs w:val="22"/>
          </w:rPr>
          <w:t>art. 175</w:t>
        </w:r>
      </w:hyperlink>
      <w:r w:rsidRPr="00A513A7">
        <w:rPr>
          <w:rStyle w:val="l5def80"/>
          <w:rFonts w:ascii="Palatino Linotype" w:hAnsi="Palatino Linotype"/>
          <w:sz w:val="22"/>
          <w:szCs w:val="22"/>
        </w:rPr>
        <w:t xml:space="preserve"> sau unei unităţi în care aceasta îşi desfăşoară activitatea în vederea producerii unei consecinţe juridice, pentru sine sau pentru altul, atunci când, potrivit legii ori împrejurărilor, declaraţia</w:t>
      </w:r>
      <w:bookmarkStart w:id="0" w:name="_GoBack"/>
      <w:bookmarkEnd w:id="0"/>
      <w:r w:rsidRPr="00A513A7">
        <w:rPr>
          <w:rStyle w:val="l5def80"/>
          <w:rFonts w:ascii="Palatino Linotype" w:hAnsi="Palatino Linotype"/>
          <w:sz w:val="22"/>
          <w:szCs w:val="22"/>
        </w:rPr>
        <w:t xml:space="preserve"> făcută serveşte la producerea acelei consecinţe, se pedepseşte cu închisoare de la 6 luni la 2 ani sau cu amendă."</w:t>
      </w:r>
      <w:r w:rsidRPr="00A513A7">
        <w:rPr>
          <w:rFonts w:ascii="Palatino Linotype" w:hAnsi="Palatino Linotype" w:cs="Arial"/>
          <w:color w:val="000000"/>
        </w:rPr>
        <w:br/>
        <w:t xml:space="preserve">  </w:t>
      </w:r>
    </w:p>
    <w:tbl>
      <w:tblPr>
        <w:tblW w:w="4950" w:type="dxa"/>
        <w:jc w:val="center"/>
        <w:tblCellMar>
          <w:top w:w="15" w:type="dxa"/>
          <w:left w:w="15" w:type="dxa"/>
          <w:bottom w:w="15" w:type="dxa"/>
          <w:right w:w="15" w:type="dxa"/>
        </w:tblCellMar>
        <w:tblLook w:val="04A0" w:firstRow="1" w:lastRow="0" w:firstColumn="1" w:lastColumn="0" w:noHBand="0" w:noVBand="1"/>
      </w:tblPr>
      <w:tblGrid>
        <w:gridCol w:w="7"/>
        <w:gridCol w:w="40"/>
        <w:gridCol w:w="1933"/>
        <w:gridCol w:w="2970"/>
      </w:tblGrid>
      <w:tr w:rsidR="006860FE" w:rsidRPr="00A513A7" w14:paraId="073DCC4E" w14:textId="77777777" w:rsidTr="00D03552">
        <w:trPr>
          <w:trHeight w:val="380"/>
          <w:jc w:val="center"/>
        </w:trPr>
        <w:tc>
          <w:tcPr>
            <w:tcW w:w="0" w:type="auto"/>
            <w:tcBorders>
              <w:top w:val="nil"/>
              <w:left w:val="nil"/>
              <w:bottom w:val="nil"/>
              <w:right w:val="nil"/>
            </w:tcBorders>
            <w:tcMar>
              <w:top w:w="0" w:type="dxa"/>
              <w:left w:w="0" w:type="dxa"/>
              <w:bottom w:w="0" w:type="dxa"/>
              <w:right w:w="0" w:type="dxa"/>
            </w:tcMar>
            <w:vAlign w:val="center"/>
            <w:hideMark/>
          </w:tcPr>
          <w:p w14:paraId="2B637C20" w14:textId="77777777" w:rsidR="006860FE" w:rsidRPr="00A513A7" w:rsidRDefault="006860FE" w:rsidP="004C4309">
            <w:pPr>
              <w:spacing w:after="0" w:line="280" w:lineRule="atLeast"/>
              <w:rPr>
                <w:rFonts w:ascii="Palatino Linotype" w:hAnsi="Palatino Linotype"/>
              </w:rPr>
            </w:pPr>
          </w:p>
        </w:tc>
        <w:tc>
          <w:tcPr>
            <w:tcW w:w="0" w:type="auto"/>
            <w:tcBorders>
              <w:top w:val="nil"/>
              <w:left w:val="nil"/>
              <w:bottom w:val="nil"/>
              <w:right w:val="nil"/>
            </w:tcBorders>
          </w:tcPr>
          <w:p w14:paraId="714C5E3B" w14:textId="77777777" w:rsidR="006860FE" w:rsidRPr="00A513A7" w:rsidRDefault="006860FE" w:rsidP="004C4309">
            <w:pPr>
              <w:spacing w:after="0" w:line="280" w:lineRule="atLeast"/>
              <w:rPr>
                <w:rFonts w:ascii="Palatino Linotype" w:hAnsi="Palatino Linotype" w:cs="Arial"/>
                <w:color w:val="000000"/>
              </w:rPr>
            </w:pPr>
          </w:p>
        </w:tc>
        <w:tc>
          <w:tcPr>
            <w:tcW w:w="1933" w:type="dxa"/>
            <w:tcBorders>
              <w:top w:val="nil"/>
              <w:left w:val="nil"/>
              <w:bottom w:val="nil"/>
              <w:right w:val="nil"/>
            </w:tcBorders>
            <w:tcMar>
              <w:top w:w="0" w:type="dxa"/>
              <w:left w:w="45" w:type="dxa"/>
              <w:bottom w:w="0" w:type="dxa"/>
              <w:right w:w="45" w:type="dxa"/>
            </w:tcMar>
            <w:vAlign w:val="center"/>
            <w:hideMark/>
          </w:tcPr>
          <w:p w14:paraId="229DA7E0" w14:textId="2E61998C" w:rsidR="006860FE" w:rsidRPr="00A513A7" w:rsidRDefault="006860FE" w:rsidP="00D03552">
            <w:pPr>
              <w:spacing w:after="0" w:line="280" w:lineRule="atLeast"/>
              <w:jc w:val="center"/>
              <w:rPr>
                <w:rFonts w:ascii="Palatino Linotype" w:hAnsi="Palatino Linotype" w:cs="Arial"/>
                <w:color w:val="000000"/>
              </w:rPr>
            </w:pPr>
            <w:r w:rsidRPr="00A513A7">
              <w:rPr>
                <w:rFonts w:ascii="Palatino Linotype" w:hAnsi="Palatino Linotype" w:cs="Arial"/>
                <w:color w:val="000000"/>
              </w:rPr>
              <w:t>Data</w:t>
            </w:r>
            <w:r w:rsidRPr="00A513A7">
              <w:rPr>
                <w:rFonts w:ascii="Palatino Linotype" w:hAnsi="Palatino Linotype" w:cs="Arial"/>
                <w:color w:val="000000"/>
              </w:rPr>
              <w:br/>
              <w:t>. . . . . . . . . .</w:t>
            </w:r>
          </w:p>
        </w:tc>
        <w:tc>
          <w:tcPr>
            <w:tcW w:w="2970" w:type="dxa"/>
            <w:tcBorders>
              <w:top w:val="nil"/>
              <w:left w:val="nil"/>
              <w:bottom w:val="nil"/>
              <w:right w:val="nil"/>
            </w:tcBorders>
            <w:tcMar>
              <w:top w:w="0" w:type="dxa"/>
              <w:left w:w="45" w:type="dxa"/>
              <w:bottom w:w="0" w:type="dxa"/>
              <w:right w:w="45" w:type="dxa"/>
            </w:tcMar>
            <w:vAlign w:val="center"/>
            <w:hideMark/>
          </w:tcPr>
          <w:p w14:paraId="153E0475" w14:textId="77777777" w:rsidR="006860FE" w:rsidRPr="00A513A7" w:rsidRDefault="006860FE" w:rsidP="00D03552">
            <w:pPr>
              <w:spacing w:after="0" w:line="280" w:lineRule="atLeast"/>
              <w:jc w:val="center"/>
              <w:rPr>
                <w:rFonts w:ascii="Palatino Linotype" w:hAnsi="Palatino Linotype" w:cs="Arial"/>
                <w:color w:val="000000"/>
              </w:rPr>
            </w:pPr>
            <w:r w:rsidRPr="00A513A7">
              <w:rPr>
                <w:rFonts w:ascii="Palatino Linotype" w:hAnsi="Palatino Linotype" w:cs="Arial"/>
                <w:color w:val="000000"/>
              </w:rPr>
              <w:t>Semnătura solicitantului</w:t>
            </w:r>
            <w:r w:rsidRPr="00A513A7">
              <w:rPr>
                <w:rFonts w:ascii="Palatino Linotype" w:hAnsi="Palatino Linotype" w:cs="Arial"/>
                <w:color w:val="000000"/>
              </w:rPr>
              <w:br/>
              <w:t>. . . . . . . . . .</w:t>
            </w:r>
          </w:p>
        </w:tc>
      </w:tr>
    </w:tbl>
    <w:p w14:paraId="75D8A111" w14:textId="51250602" w:rsidR="006860FE" w:rsidRPr="004F52C4" w:rsidRDefault="006860FE" w:rsidP="004F52C4">
      <w:pPr>
        <w:spacing w:after="0" w:line="280" w:lineRule="atLeast"/>
        <w:rPr>
          <w:rFonts w:ascii="Palatino Linotype" w:hAnsi="Palatino Linotype" w:cs="Arial"/>
          <w:color w:val="000000"/>
        </w:rPr>
      </w:pPr>
      <w:r w:rsidRPr="00A513A7">
        <w:rPr>
          <w:rFonts w:ascii="Palatino Linotype" w:hAnsi="Palatino Linotype" w:cs="Arial"/>
          <w:color w:val="000000"/>
        </w:rPr>
        <w:t xml:space="preserve">    </w:t>
      </w:r>
      <w:r w:rsidRPr="00A513A7">
        <w:rPr>
          <w:rStyle w:val="l5def81"/>
          <w:rFonts w:ascii="Palatino Linotype" w:hAnsi="Palatino Linotype"/>
          <w:sz w:val="22"/>
          <w:szCs w:val="22"/>
        </w:rPr>
        <w:t>ATENŢIE!</w:t>
      </w:r>
      <w:r w:rsidRPr="00A513A7">
        <w:rPr>
          <w:rFonts w:ascii="Palatino Linotype" w:hAnsi="Palatino Linotype" w:cs="Arial"/>
          <w:color w:val="000000"/>
        </w:rPr>
        <w:t xml:space="preserve">  </w:t>
      </w:r>
      <w:r w:rsidRPr="00A513A7">
        <w:rPr>
          <w:rStyle w:val="l5def82"/>
          <w:rFonts w:ascii="Palatino Linotype" w:hAnsi="Palatino Linotype"/>
          <w:sz w:val="22"/>
          <w:szCs w:val="22"/>
        </w:rPr>
        <w:t>Toate câmpurile se completează obligatoriu.</w:t>
      </w:r>
      <w:r w:rsidRPr="00A513A7">
        <w:rPr>
          <w:rFonts w:ascii="Palatino Linotype" w:hAnsi="Palatino Linotype" w:cs="Arial"/>
          <w:color w:val="000000"/>
        </w:rPr>
        <w:t> </w:t>
      </w:r>
    </w:p>
    <w:sectPr w:rsidR="006860FE" w:rsidRPr="004F52C4" w:rsidSect="00F20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E"/>
    <w:rsid w:val="00435693"/>
    <w:rsid w:val="004F52C4"/>
    <w:rsid w:val="006860FE"/>
    <w:rsid w:val="008B486E"/>
    <w:rsid w:val="00A438EB"/>
    <w:rsid w:val="00D03552"/>
    <w:rsid w:val="00E627A4"/>
    <w:rsid w:val="00F206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72B3"/>
  <w15:chartTrackingRefBased/>
  <w15:docId w15:val="{67177111-4A53-4059-917D-33FD69A8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FE"/>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0FE"/>
    <w:rPr>
      <w:strike w:val="0"/>
      <w:dstrike w:val="0"/>
      <w:color w:val="0000FF"/>
      <w:u w:val="none"/>
      <w:effect w:val="none"/>
    </w:rPr>
  </w:style>
  <w:style w:type="character" w:customStyle="1" w:styleId="l5def67">
    <w:name w:val="l5def67"/>
    <w:basedOn w:val="DefaultParagraphFont"/>
    <w:rsid w:val="006860FE"/>
    <w:rPr>
      <w:rFonts w:ascii="Arial" w:hAnsi="Arial" w:cs="Arial" w:hint="default"/>
      <w:color w:val="000000"/>
      <w:sz w:val="26"/>
      <w:szCs w:val="26"/>
    </w:rPr>
  </w:style>
  <w:style w:type="character" w:customStyle="1" w:styleId="l5def68">
    <w:name w:val="l5def68"/>
    <w:basedOn w:val="DefaultParagraphFont"/>
    <w:rsid w:val="006860FE"/>
    <w:rPr>
      <w:rFonts w:ascii="Arial" w:hAnsi="Arial" w:cs="Arial" w:hint="default"/>
      <w:color w:val="000000"/>
      <w:sz w:val="26"/>
      <w:szCs w:val="26"/>
    </w:rPr>
  </w:style>
  <w:style w:type="character" w:customStyle="1" w:styleId="l5def69">
    <w:name w:val="l5def69"/>
    <w:basedOn w:val="DefaultParagraphFont"/>
    <w:rsid w:val="006860FE"/>
    <w:rPr>
      <w:rFonts w:ascii="Arial" w:hAnsi="Arial" w:cs="Arial" w:hint="default"/>
      <w:color w:val="000000"/>
      <w:sz w:val="26"/>
      <w:szCs w:val="26"/>
    </w:rPr>
  </w:style>
  <w:style w:type="character" w:customStyle="1" w:styleId="l5def70">
    <w:name w:val="l5def70"/>
    <w:basedOn w:val="DefaultParagraphFont"/>
    <w:rsid w:val="006860FE"/>
    <w:rPr>
      <w:rFonts w:ascii="Arial" w:hAnsi="Arial" w:cs="Arial" w:hint="default"/>
      <w:color w:val="000000"/>
      <w:sz w:val="26"/>
      <w:szCs w:val="26"/>
    </w:rPr>
  </w:style>
  <w:style w:type="character" w:customStyle="1" w:styleId="l5def71">
    <w:name w:val="l5def71"/>
    <w:basedOn w:val="DefaultParagraphFont"/>
    <w:rsid w:val="006860FE"/>
    <w:rPr>
      <w:rFonts w:ascii="Arial" w:hAnsi="Arial" w:cs="Arial" w:hint="default"/>
      <w:color w:val="000000"/>
      <w:sz w:val="26"/>
      <w:szCs w:val="26"/>
    </w:rPr>
  </w:style>
  <w:style w:type="character" w:customStyle="1" w:styleId="l5def72">
    <w:name w:val="l5def72"/>
    <w:basedOn w:val="DefaultParagraphFont"/>
    <w:rsid w:val="006860FE"/>
    <w:rPr>
      <w:rFonts w:ascii="Arial" w:hAnsi="Arial" w:cs="Arial" w:hint="default"/>
      <w:color w:val="000000"/>
      <w:sz w:val="26"/>
      <w:szCs w:val="26"/>
    </w:rPr>
  </w:style>
  <w:style w:type="character" w:customStyle="1" w:styleId="l5def73">
    <w:name w:val="l5def73"/>
    <w:basedOn w:val="DefaultParagraphFont"/>
    <w:rsid w:val="006860FE"/>
    <w:rPr>
      <w:rFonts w:ascii="Arial" w:hAnsi="Arial" w:cs="Arial" w:hint="default"/>
      <w:color w:val="000000"/>
      <w:sz w:val="26"/>
      <w:szCs w:val="26"/>
    </w:rPr>
  </w:style>
  <w:style w:type="character" w:customStyle="1" w:styleId="l5def74">
    <w:name w:val="l5def74"/>
    <w:basedOn w:val="DefaultParagraphFont"/>
    <w:rsid w:val="006860FE"/>
    <w:rPr>
      <w:rFonts w:ascii="Arial" w:hAnsi="Arial" w:cs="Arial" w:hint="default"/>
      <w:color w:val="000000"/>
      <w:sz w:val="26"/>
      <w:szCs w:val="26"/>
    </w:rPr>
  </w:style>
  <w:style w:type="character" w:customStyle="1" w:styleId="l5def75">
    <w:name w:val="l5def75"/>
    <w:basedOn w:val="DefaultParagraphFont"/>
    <w:rsid w:val="006860FE"/>
    <w:rPr>
      <w:rFonts w:ascii="Arial" w:hAnsi="Arial" w:cs="Arial" w:hint="default"/>
      <w:color w:val="000000"/>
      <w:sz w:val="26"/>
      <w:szCs w:val="26"/>
    </w:rPr>
  </w:style>
  <w:style w:type="character" w:customStyle="1" w:styleId="l5def76">
    <w:name w:val="l5def76"/>
    <w:basedOn w:val="DefaultParagraphFont"/>
    <w:rsid w:val="006860FE"/>
    <w:rPr>
      <w:rFonts w:ascii="Arial" w:hAnsi="Arial" w:cs="Arial" w:hint="default"/>
      <w:color w:val="000000"/>
      <w:sz w:val="26"/>
      <w:szCs w:val="26"/>
    </w:rPr>
  </w:style>
  <w:style w:type="character" w:customStyle="1" w:styleId="l5def77">
    <w:name w:val="l5def77"/>
    <w:basedOn w:val="DefaultParagraphFont"/>
    <w:rsid w:val="006860FE"/>
    <w:rPr>
      <w:rFonts w:ascii="Arial" w:hAnsi="Arial" w:cs="Arial" w:hint="default"/>
      <w:color w:val="000000"/>
      <w:sz w:val="26"/>
      <w:szCs w:val="26"/>
    </w:rPr>
  </w:style>
  <w:style w:type="character" w:customStyle="1" w:styleId="l5def78">
    <w:name w:val="l5def78"/>
    <w:basedOn w:val="DefaultParagraphFont"/>
    <w:rsid w:val="006860FE"/>
    <w:rPr>
      <w:rFonts w:ascii="Arial" w:hAnsi="Arial" w:cs="Arial" w:hint="default"/>
      <w:color w:val="000000"/>
      <w:sz w:val="26"/>
      <w:szCs w:val="26"/>
    </w:rPr>
  </w:style>
  <w:style w:type="character" w:customStyle="1" w:styleId="l5def79">
    <w:name w:val="l5def79"/>
    <w:basedOn w:val="DefaultParagraphFont"/>
    <w:rsid w:val="006860FE"/>
    <w:rPr>
      <w:rFonts w:ascii="Arial" w:hAnsi="Arial" w:cs="Arial" w:hint="default"/>
      <w:color w:val="000000"/>
      <w:sz w:val="26"/>
      <w:szCs w:val="26"/>
    </w:rPr>
  </w:style>
  <w:style w:type="character" w:customStyle="1" w:styleId="l5def80">
    <w:name w:val="l5def80"/>
    <w:basedOn w:val="DefaultParagraphFont"/>
    <w:rsid w:val="006860FE"/>
    <w:rPr>
      <w:rFonts w:ascii="Arial" w:hAnsi="Arial" w:cs="Arial" w:hint="default"/>
      <w:color w:val="000000"/>
      <w:sz w:val="26"/>
      <w:szCs w:val="26"/>
    </w:rPr>
  </w:style>
  <w:style w:type="character" w:customStyle="1" w:styleId="l5def81">
    <w:name w:val="l5def81"/>
    <w:basedOn w:val="DefaultParagraphFont"/>
    <w:rsid w:val="006860FE"/>
    <w:rPr>
      <w:rFonts w:ascii="Arial" w:hAnsi="Arial" w:cs="Arial" w:hint="default"/>
      <w:color w:val="000000"/>
      <w:sz w:val="26"/>
      <w:szCs w:val="26"/>
    </w:rPr>
  </w:style>
  <w:style w:type="character" w:customStyle="1" w:styleId="l5def82">
    <w:name w:val="l5def82"/>
    <w:basedOn w:val="DefaultParagraphFont"/>
    <w:rsid w:val="006860F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ct:126692%2041994472" TargetMode="External"/><Relationship Id="rId4"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3100</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COLUN</dc:creator>
  <cp:keywords/>
  <dc:description/>
  <cp:lastModifiedBy>STELA COLUN</cp:lastModifiedBy>
  <cp:revision>6</cp:revision>
  <dcterms:created xsi:type="dcterms:W3CDTF">2020-03-26T09:25:00Z</dcterms:created>
  <dcterms:modified xsi:type="dcterms:W3CDTF">2020-03-26T09:27:00Z</dcterms:modified>
</cp:coreProperties>
</file>